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0A" w:rsidRDefault="00C7570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Аңлатма.</w:t>
      </w:r>
    </w:p>
    <w:p w:rsidR="00C40E13" w:rsidRDefault="00C40E1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Татар теле дәресе. 4 сыйныф.</w:t>
      </w:r>
    </w:p>
    <w:p w:rsidR="0035469C" w:rsidRDefault="00C40E1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Дәрес темасы: Сыйфат дәрәҗәләре.</w:t>
      </w:r>
    </w:p>
    <w:p w:rsidR="00C7570A" w:rsidRDefault="00C7570A" w:rsidP="00C40E1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Максаты:</w:t>
      </w:r>
    </w:p>
    <w:p w:rsidR="00C40E13" w:rsidRPr="00C40E13" w:rsidRDefault="00C40E13" w:rsidP="00C7570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40E13">
        <w:rPr>
          <w:rFonts w:ascii="Times New Roman" w:hAnsi="Times New Roman" w:cs="Times New Roman"/>
          <w:sz w:val="28"/>
          <w:szCs w:val="28"/>
          <w:lang w:val="tt-RU"/>
        </w:rPr>
        <w:t>Сыйфат турында алган белемнәрне тирәнәйтү; сыйфатларның</w:t>
      </w:r>
    </w:p>
    <w:p w:rsidR="00C40E13" w:rsidRPr="00C40E13" w:rsidRDefault="00C40E13" w:rsidP="00C7570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40E13">
        <w:rPr>
          <w:rFonts w:ascii="Times New Roman" w:hAnsi="Times New Roman" w:cs="Times New Roman"/>
          <w:sz w:val="28"/>
          <w:szCs w:val="28"/>
          <w:lang w:val="tt-RU"/>
        </w:rPr>
        <w:t>чагыштыру дәрәҗәсе турында мәгълүматлы булу; сыйфатларны сөйләмдә</w:t>
      </w:r>
    </w:p>
    <w:p w:rsidR="00C40E13" w:rsidRPr="00C40E13" w:rsidRDefault="00C40E13" w:rsidP="00C7570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40E13">
        <w:rPr>
          <w:rFonts w:ascii="Times New Roman" w:hAnsi="Times New Roman" w:cs="Times New Roman"/>
          <w:sz w:val="28"/>
          <w:szCs w:val="28"/>
          <w:lang w:val="tt-RU"/>
        </w:rPr>
        <w:t>куллану күнекмәләре булдыру; туган телнең байлыгын, матурлыгын күрә</w:t>
      </w:r>
    </w:p>
    <w:p w:rsidR="00C7570A" w:rsidRDefault="00C40E13" w:rsidP="00C7570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C40E13">
        <w:rPr>
          <w:rFonts w:ascii="Times New Roman" w:hAnsi="Times New Roman" w:cs="Times New Roman"/>
          <w:sz w:val="28"/>
          <w:szCs w:val="28"/>
          <w:lang w:val="tt-RU"/>
        </w:rPr>
        <w:t>белергә өй</w:t>
      </w:r>
      <w:r w:rsidR="00C7570A">
        <w:rPr>
          <w:rFonts w:ascii="Times New Roman" w:hAnsi="Times New Roman" w:cs="Times New Roman"/>
          <w:sz w:val="28"/>
          <w:szCs w:val="28"/>
          <w:lang w:val="tt-RU"/>
        </w:rPr>
        <w:t>рәтү, соклану хисләре тәрбияләүне үз эченә ала.</w:t>
      </w:r>
    </w:p>
    <w:p w:rsidR="00C7570A" w:rsidRPr="00C40E13" w:rsidRDefault="00C7570A" w:rsidP="00C7570A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C7570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Бу презента</w:t>
      </w:r>
      <w:r w:rsidRPr="00C40E13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>ияне 4 сыйныфның татар балалары өчен  дистанцион уку вакытында кулланырга мөмкин. Презента</w:t>
      </w:r>
      <w:r w:rsidRPr="00C40E13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иядә сыйфат темасын кабатлау, яңа теманы үзләштерү элементлары ачык күрсәтелгән. </w:t>
      </w:r>
      <w:r>
        <w:rPr>
          <w:rFonts w:ascii="Times New Roman" w:hAnsi="Times New Roman" w:cs="Times New Roman"/>
          <w:sz w:val="28"/>
          <w:szCs w:val="28"/>
          <w:lang w:val="tt-RU"/>
        </w:rPr>
        <w:t>Кабатлау өчен күнегүләр тикшерелә, өй эшен дә үз эченә алган.</w:t>
      </w:r>
      <w:bookmarkStart w:id="0" w:name="_GoBack"/>
      <w:bookmarkEnd w:id="0"/>
    </w:p>
    <w:p w:rsidR="00C40E13" w:rsidRPr="00C40E13" w:rsidRDefault="00C40E13" w:rsidP="00C7570A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sectPr w:rsidR="00C40E13" w:rsidRPr="00C40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4F1"/>
    <w:rsid w:val="0035469C"/>
    <w:rsid w:val="006414F1"/>
    <w:rsid w:val="00C40E13"/>
    <w:rsid w:val="00C7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Фахриева Гульсина</dc:creator>
  <cp:keywords/>
  <dc:description/>
  <cp:lastModifiedBy>Фахриева Гульсина</cp:lastModifiedBy>
  <cp:revision>2</cp:revision>
  <dcterms:created xsi:type="dcterms:W3CDTF">2021-02-09T05:40:00Z</dcterms:created>
  <dcterms:modified xsi:type="dcterms:W3CDTF">2021-02-09T05:57:00Z</dcterms:modified>
</cp:coreProperties>
</file>